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D2" w:rsidRDefault="00E76CD2" w:rsidP="00601127">
      <w:pPr>
        <w:pStyle w:val="Default"/>
        <w:jc w:val="both"/>
        <w:rPr>
          <w:b/>
          <w:bCs/>
          <w:sz w:val="23"/>
          <w:szCs w:val="23"/>
          <w:lang w:val="it-IT"/>
        </w:rPr>
      </w:pPr>
      <w:r w:rsidRPr="00E76CD2">
        <w:rPr>
          <w:b/>
          <w:bCs/>
          <w:sz w:val="23"/>
          <w:szCs w:val="23"/>
          <w:lang w:val="it-IT"/>
        </w:rPr>
        <w:t>Alberto Manzini</w:t>
      </w:r>
    </w:p>
    <w:p w:rsidR="001746D1" w:rsidRPr="00036753" w:rsidRDefault="001746D1" w:rsidP="00601127">
      <w:pPr>
        <w:pStyle w:val="Default"/>
        <w:jc w:val="both"/>
        <w:rPr>
          <w:b/>
          <w:bCs/>
          <w:sz w:val="23"/>
          <w:szCs w:val="23"/>
          <w:lang w:val="it-IT"/>
        </w:rPr>
      </w:pPr>
      <w:r w:rsidRPr="00036753">
        <w:rPr>
          <w:bCs/>
          <w:sz w:val="23"/>
          <w:szCs w:val="23"/>
          <w:lang w:val="it-IT"/>
        </w:rPr>
        <w:t xml:space="preserve">Mail: </w:t>
      </w:r>
      <w:r w:rsidR="000A6F45" w:rsidRPr="00036753">
        <w:rPr>
          <w:b/>
          <w:bCs/>
          <w:sz w:val="23"/>
          <w:szCs w:val="23"/>
          <w:lang w:val="it-IT"/>
        </w:rPr>
        <w:t>al.manzini@</w:t>
      </w:r>
      <w:r w:rsidRPr="00036753">
        <w:rPr>
          <w:b/>
          <w:bCs/>
          <w:sz w:val="23"/>
          <w:szCs w:val="23"/>
          <w:lang w:val="it-IT"/>
        </w:rPr>
        <w:t>gmail.com</w:t>
      </w:r>
    </w:p>
    <w:p w:rsidR="001746D1" w:rsidRDefault="001746D1" w:rsidP="00601127">
      <w:pPr>
        <w:pStyle w:val="Default"/>
        <w:jc w:val="both"/>
        <w:rPr>
          <w:b/>
          <w:bCs/>
          <w:sz w:val="23"/>
          <w:szCs w:val="23"/>
          <w:lang w:val="it-IT"/>
        </w:rPr>
      </w:pPr>
      <w:r w:rsidRPr="001746D1">
        <w:rPr>
          <w:bCs/>
          <w:sz w:val="23"/>
          <w:szCs w:val="23"/>
          <w:lang w:val="it-IT"/>
        </w:rPr>
        <w:t>Movil:</w:t>
      </w:r>
      <w:r w:rsidRPr="001746D1">
        <w:rPr>
          <w:b/>
          <w:bCs/>
          <w:sz w:val="23"/>
          <w:szCs w:val="23"/>
          <w:lang w:val="it-IT"/>
        </w:rPr>
        <w:t xml:space="preserve"> +352 621 66 69 83</w:t>
      </w:r>
    </w:p>
    <w:p w:rsidR="00601127" w:rsidRDefault="00601127" w:rsidP="00601127">
      <w:pPr>
        <w:pStyle w:val="Default"/>
        <w:jc w:val="both"/>
        <w:rPr>
          <w:b/>
          <w:bCs/>
          <w:sz w:val="23"/>
          <w:szCs w:val="23"/>
          <w:lang w:val="it-IT"/>
        </w:rPr>
      </w:pPr>
    </w:p>
    <w:p w:rsidR="00E76CD2" w:rsidRPr="00E76CD2" w:rsidRDefault="00E76CD2" w:rsidP="00601127">
      <w:pPr>
        <w:pStyle w:val="Default"/>
        <w:jc w:val="both"/>
        <w:rPr>
          <w:b/>
          <w:bCs/>
          <w:sz w:val="23"/>
          <w:szCs w:val="23"/>
          <w:lang w:val="it-IT"/>
        </w:rPr>
      </w:pPr>
    </w:p>
    <w:p w:rsidR="00E76CD2" w:rsidRPr="00E76CD2" w:rsidRDefault="00E76CD2" w:rsidP="00601127">
      <w:pPr>
        <w:jc w:val="both"/>
        <w:rPr>
          <w:sz w:val="24"/>
          <w:szCs w:val="24"/>
          <w:lang w:val="it-IT"/>
        </w:rPr>
      </w:pPr>
      <w:r w:rsidRPr="00E76CD2">
        <w:rPr>
          <w:sz w:val="24"/>
          <w:szCs w:val="24"/>
          <w:lang w:val="it-IT"/>
        </w:rPr>
        <w:t>Università degli studi di Verona – Doctorado en Historia Economica</w:t>
      </w:r>
    </w:p>
    <w:p w:rsidR="00E76CD2" w:rsidRPr="00E76CD2" w:rsidRDefault="00E76CD2" w:rsidP="00601127">
      <w:pPr>
        <w:jc w:val="both"/>
        <w:rPr>
          <w:sz w:val="24"/>
          <w:szCs w:val="24"/>
        </w:rPr>
      </w:pPr>
      <w:r w:rsidRPr="00E76CD2">
        <w:rPr>
          <w:sz w:val="24"/>
          <w:szCs w:val="24"/>
        </w:rPr>
        <w:t xml:space="preserve">Universidad de Alicante - Doctorado en </w:t>
      </w:r>
      <w:r>
        <w:rPr>
          <w:sz w:val="24"/>
          <w:szCs w:val="24"/>
        </w:rPr>
        <w:t>Empresa, Economía y S</w:t>
      </w:r>
      <w:r w:rsidRPr="00E76CD2">
        <w:rPr>
          <w:sz w:val="24"/>
          <w:szCs w:val="24"/>
        </w:rPr>
        <w:t>ociedad</w:t>
      </w:r>
    </w:p>
    <w:p w:rsidR="00E76CD2" w:rsidRDefault="00685463" w:rsidP="00601127">
      <w:pPr>
        <w:jc w:val="both"/>
        <w:rPr>
          <w:sz w:val="16"/>
          <w:szCs w:val="16"/>
        </w:rPr>
      </w:pPr>
      <w:r>
        <w:rPr>
          <w:sz w:val="16"/>
          <w:szCs w:val="16"/>
        </w:rPr>
        <w:t>T</w:t>
      </w:r>
    </w:p>
    <w:p w:rsidR="00E76CD2" w:rsidRDefault="00E76CD2" w:rsidP="00601127">
      <w:pPr>
        <w:jc w:val="both"/>
        <w:rPr>
          <w:b/>
          <w:lang w:val="it-IT"/>
        </w:rPr>
      </w:pPr>
      <w:r w:rsidRPr="0072383F">
        <w:rPr>
          <w:b/>
          <w:lang w:val="it-IT"/>
        </w:rPr>
        <w:t xml:space="preserve">Forme e sviluppo del </w:t>
      </w:r>
      <w:r w:rsidRPr="007D0527">
        <w:rPr>
          <w:b/>
          <w:i/>
          <w:lang w:val="it-IT"/>
        </w:rPr>
        <w:t>welfare</w:t>
      </w:r>
      <w:r w:rsidRPr="0072383F">
        <w:rPr>
          <w:b/>
          <w:lang w:val="it-IT"/>
        </w:rPr>
        <w:t xml:space="preserve"> aziendale nella siderurgia italiana e spagnola del XX secolo: i casi dei centri siderurgici a ciclo integrale di Genova e Sagunto</w:t>
      </w:r>
    </w:p>
    <w:p w:rsidR="00E76CD2" w:rsidRDefault="00E76CD2" w:rsidP="00601127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Formas y desarrollo del welfare de las empresas en el siglo XX: comparación en el sector siderúrgico. Los casos de los centros a ciclo integral de Génova y Sagunto</w:t>
      </w:r>
    </w:p>
    <w:p w:rsidR="00E76CD2" w:rsidRDefault="00E76CD2"/>
    <w:p w:rsidR="00015326" w:rsidRDefault="008A5F7E" w:rsidP="00167F32">
      <w:pPr>
        <w:jc w:val="both"/>
      </w:pPr>
      <w:r>
        <w:t>Resumen</w:t>
      </w:r>
      <w:r w:rsidR="00074A93">
        <w:br/>
        <w:t xml:space="preserve">El tema de la investigación </w:t>
      </w:r>
      <w:r w:rsidR="0005437B">
        <w:t>de este trabajo es</w:t>
      </w:r>
      <w:r w:rsidR="0005437B" w:rsidRPr="0005437B">
        <w:t xml:space="preserve"> </w:t>
      </w:r>
      <w:r w:rsidR="0005437B">
        <w:t xml:space="preserve">el desarrollo del </w:t>
      </w:r>
      <w:r w:rsidR="0005437B" w:rsidRPr="00726990">
        <w:rPr>
          <w:i/>
        </w:rPr>
        <w:t>welfare</w:t>
      </w:r>
      <w:r w:rsidR="0005437B">
        <w:t xml:space="preserve"> de empresa – las acciones y servicios proporcionados</w:t>
      </w:r>
      <w:r w:rsidR="00015326">
        <w:t xml:space="preserve"> por</w:t>
      </w:r>
      <w:r w:rsidR="0005437B">
        <w:t xml:space="preserve"> </w:t>
      </w:r>
      <w:r w:rsidR="00015326">
        <w:t>las empresas</w:t>
      </w:r>
      <w:r w:rsidR="0005437B">
        <w:t xml:space="preserve"> </w:t>
      </w:r>
      <w:r w:rsidR="00015326">
        <w:t>a sus empleados</w:t>
      </w:r>
      <w:r w:rsidR="0005437B">
        <w:t xml:space="preserve"> de forma gratuita o a precio reducidos - en el siglo XX. </w:t>
      </w:r>
      <w:r w:rsidR="00015326" w:rsidRPr="000229D5">
        <w:t>En los últimos años, se han logrado importantes avances en l</w:t>
      </w:r>
      <w:r w:rsidR="00015326">
        <w:t xml:space="preserve">a comprensión de este fenómeno que </w:t>
      </w:r>
      <w:r w:rsidR="00167F32">
        <w:t xml:space="preserve">trasciende el ámbito de la Historia situándose en el origen del concepto de </w:t>
      </w:r>
      <w:r w:rsidR="00015326">
        <w:t xml:space="preserve"> </w:t>
      </w:r>
      <w:proofErr w:type="spellStart"/>
      <w:r w:rsidR="00015326" w:rsidRPr="000229D5">
        <w:rPr>
          <w:i/>
        </w:rPr>
        <w:t>Corporate</w:t>
      </w:r>
      <w:proofErr w:type="spellEnd"/>
      <w:r w:rsidR="00015326" w:rsidRPr="000229D5">
        <w:rPr>
          <w:i/>
        </w:rPr>
        <w:t xml:space="preserve"> Social </w:t>
      </w:r>
      <w:proofErr w:type="spellStart"/>
      <w:r w:rsidR="00015326" w:rsidRPr="000229D5">
        <w:rPr>
          <w:i/>
        </w:rPr>
        <w:t>Responsibility</w:t>
      </w:r>
      <w:proofErr w:type="spellEnd"/>
      <w:r w:rsidR="00601127">
        <w:rPr>
          <w:i/>
        </w:rPr>
        <w:t>,</w:t>
      </w:r>
      <w:r w:rsidR="00015326">
        <w:t xml:space="preserve"> </w:t>
      </w:r>
      <w:r w:rsidR="00167F32">
        <w:t>tan importante</w:t>
      </w:r>
      <w:r w:rsidR="00015326">
        <w:t xml:space="preserve"> en la actualidad</w:t>
      </w:r>
      <w:r w:rsidR="00167F32">
        <w:t xml:space="preserve"> en el mundo de la empresa</w:t>
      </w:r>
      <w:r w:rsidR="00015326">
        <w:t xml:space="preserve">. Los </w:t>
      </w:r>
      <w:r w:rsidR="00601127">
        <w:t>numerosos</w:t>
      </w:r>
      <w:r w:rsidR="00015326">
        <w:t xml:space="preserve"> estudios sobre este fenómeno se han centrado</w:t>
      </w:r>
      <w:r w:rsidR="00036753">
        <w:t>,</w:t>
      </w:r>
      <w:r w:rsidR="00015326">
        <w:t xml:space="preserve"> en </w:t>
      </w:r>
      <w:r w:rsidR="00167F32">
        <w:t>su mayor parte</w:t>
      </w:r>
      <w:r w:rsidR="00036753">
        <w:t>,</w:t>
      </w:r>
      <w:r w:rsidR="00015326">
        <w:t xml:space="preserve"> </w:t>
      </w:r>
      <w:r w:rsidR="00167F32">
        <w:t>en el</w:t>
      </w:r>
      <w:r w:rsidR="00015326" w:rsidRPr="000229D5">
        <w:t xml:space="preserve"> </w:t>
      </w:r>
      <w:r w:rsidR="00167F32">
        <w:t>estudio de</w:t>
      </w:r>
      <w:r w:rsidR="00036753">
        <w:t xml:space="preserve"> </w:t>
      </w:r>
      <w:r w:rsidR="00015326">
        <w:t>empresas</w:t>
      </w:r>
      <w:r w:rsidR="00167F32">
        <w:t xml:space="preserve"> concretas</w:t>
      </w:r>
      <w:r w:rsidR="00015326">
        <w:t xml:space="preserve">. </w:t>
      </w:r>
      <w:r w:rsidR="00167F32">
        <w:t>Aquí precisamente radica una de los elementos novedosos de este trabajo: mediante el análisis comparado de dos empresas de diferentes países</w:t>
      </w:r>
      <w:r w:rsidR="00015326" w:rsidRPr="000229D5">
        <w:t xml:space="preserve">, </w:t>
      </w:r>
      <w:r w:rsidR="00167F32">
        <w:t>permite</w:t>
      </w:r>
      <w:r w:rsidR="00015326" w:rsidRPr="000229D5">
        <w:t xml:space="preserve">, mediante </w:t>
      </w:r>
      <w:r w:rsidR="00601127">
        <w:t xml:space="preserve">la identificación </w:t>
      </w:r>
      <w:r w:rsidR="00015326" w:rsidRPr="000229D5">
        <w:t>d</w:t>
      </w:r>
      <w:r w:rsidR="00601127">
        <w:t>e similitudes/</w:t>
      </w:r>
      <w:r w:rsidR="00167F32">
        <w:t>diferencias,</w:t>
      </w:r>
      <w:r w:rsidR="00015326" w:rsidRPr="000229D5">
        <w:t xml:space="preserve"> obtener una comprensió</w:t>
      </w:r>
      <w:r w:rsidR="00015326">
        <w:t>n más amplia de la evolución de este fenómeno</w:t>
      </w:r>
      <w:r w:rsidR="00015326" w:rsidRPr="000229D5">
        <w:t>.</w:t>
      </w:r>
    </w:p>
    <w:p w:rsidR="00074A93" w:rsidRDefault="00074A93" w:rsidP="0005437B">
      <w:pPr>
        <w:spacing w:after="0"/>
        <w:jc w:val="both"/>
      </w:pPr>
      <w:r>
        <w:t xml:space="preserve">La atención se centra </w:t>
      </w:r>
      <w:r w:rsidR="00167F32">
        <w:t xml:space="preserve">en la evolución de las empresas siderúrgicas </w:t>
      </w:r>
      <w:r>
        <w:t>en las décadas centrales del siglo</w:t>
      </w:r>
      <w:r w:rsidR="00167F32">
        <w:t xml:space="preserve"> XX</w:t>
      </w:r>
      <w:r>
        <w:t>, desde los año</w:t>
      </w:r>
      <w:r w:rsidR="00167F32">
        <w:t>s veinte hasta los años sesenta. La siderurgia era</w:t>
      </w:r>
      <w:r>
        <w:t xml:space="preserve"> </w:t>
      </w:r>
      <w:r w:rsidR="00167F32">
        <w:t xml:space="preserve">uno de los sectores claves en el tejido industrial de los países desarrollados o en vías de desarrollo y se caracterizó </w:t>
      </w:r>
      <w:r w:rsidR="00DF7C5D">
        <w:t xml:space="preserve">por </w:t>
      </w:r>
      <w:r>
        <w:t>grandes inversio</w:t>
      </w:r>
      <w:r w:rsidR="00167F32">
        <w:t>nes a lo largo de todo el siglo.</w:t>
      </w:r>
      <w:r>
        <w:t xml:space="preserve"> </w:t>
      </w:r>
      <w:r w:rsidR="00167F32">
        <w:t>Los</w:t>
      </w:r>
      <w:r>
        <w:t xml:space="preserve"> cambios políticos y económicos</w:t>
      </w:r>
      <w:r w:rsidR="00167F32">
        <w:t xml:space="preserve"> que tuvieron lugar en España e Italia en este período proporcionan</w:t>
      </w:r>
      <w:r>
        <w:t xml:space="preserve"> un terreno adecuado para la co</w:t>
      </w:r>
      <w:r w:rsidR="00DF7C5D">
        <w:t xml:space="preserve">mprensión de la evolución del </w:t>
      </w:r>
      <w:proofErr w:type="spellStart"/>
      <w:r w:rsidR="00167F32" w:rsidRPr="00167F32">
        <w:rPr>
          <w:i/>
        </w:rPr>
        <w:t>welfare</w:t>
      </w:r>
      <w:proofErr w:type="spellEnd"/>
      <w:r w:rsidR="00167F32">
        <w:t xml:space="preserve"> de empresa</w:t>
      </w:r>
      <w:r>
        <w:t xml:space="preserve">. </w:t>
      </w:r>
      <w:r w:rsidR="00167F32">
        <w:t>Para este trabajo se han elegido</w:t>
      </w:r>
      <w:r w:rsidR="00DF7C5D">
        <w:t xml:space="preserve"> l</w:t>
      </w:r>
      <w:r>
        <w:t>os centros siderúrgic</w:t>
      </w:r>
      <w:r w:rsidR="00167F32">
        <w:t>os de</w:t>
      </w:r>
      <w:r w:rsidR="0005437B">
        <w:t xml:space="preserve"> ciclo integral</w:t>
      </w:r>
      <w:r w:rsidR="00DF7C5D" w:rsidRPr="00DF7C5D">
        <w:t xml:space="preserve"> </w:t>
      </w:r>
      <w:r w:rsidR="00DF7C5D">
        <w:t>mediterráneos</w:t>
      </w:r>
      <w:r w:rsidR="0005437B">
        <w:t xml:space="preserve"> de Sagunto (</w:t>
      </w:r>
      <w:r>
        <w:t>Compañía Siderúrgica del Mediterráneo y Altos Hornos de Vizcaya</w:t>
      </w:r>
      <w:r w:rsidR="0005437B">
        <w:t>)</w:t>
      </w:r>
      <w:r w:rsidR="00DF7C5D">
        <w:t xml:space="preserve"> y</w:t>
      </w:r>
      <w:r w:rsidR="00DF7C5D" w:rsidRPr="00DF7C5D">
        <w:t xml:space="preserve"> Génova (</w:t>
      </w:r>
      <w:proofErr w:type="spellStart"/>
      <w:r w:rsidR="00DF7C5D" w:rsidRPr="00DF7C5D">
        <w:t>Società</w:t>
      </w:r>
      <w:proofErr w:type="spellEnd"/>
      <w:r w:rsidR="00DF7C5D" w:rsidRPr="00DF7C5D">
        <w:t xml:space="preserve"> Italiana </w:t>
      </w:r>
      <w:proofErr w:type="spellStart"/>
      <w:r w:rsidR="00DF7C5D" w:rsidRPr="00DF7C5D">
        <w:t>Acciaierie</w:t>
      </w:r>
      <w:proofErr w:type="spellEnd"/>
      <w:r w:rsidR="00DF7C5D" w:rsidRPr="00DF7C5D">
        <w:t xml:space="preserve"> </w:t>
      </w:r>
      <w:proofErr w:type="spellStart"/>
      <w:r w:rsidR="00DF7C5D" w:rsidRPr="00DF7C5D">
        <w:t>Cornigliano</w:t>
      </w:r>
      <w:proofErr w:type="spellEnd"/>
      <w:r w:rsidR="00DF7C5D" w:rsidRPr="00DF7C5D">
        <w:t>, Cornigliano S.p.A. y Italsider)</w:t>
      </w:r>
      <w:r w:rsidR="000229D5">
        <w:t>.</w:t>
      </w:r>
    </w:p>
    <w:p w:rsidR="00846BC8" w:rsidRPr="00D66D58" w:rsidRDefault="000229D5" w:rsidP="001746D1">
      <w:pPr>
        <w:spacing w:after="0"/>
        <w:jc w:val="both"/>
      </w:pPr>
      <w:r>
        <w:t>El trabajo ha sido realizad</w:t>
      </w:r>
      <w:r w:rsidR="00D66D58">
        <w:t xml:space="preserve">o utilizando, para </w:t>
      </w:r>
      <w:r>
        <w:t>el caso de Sagunto, los archivos de la CSM y AHV-Fabrica de Sagunto conservado</w:t>
      </w:r>
      <w:r w:rsidR="00846BC8">
        <w:t>s</w:t>
      </w:r>
      <w:r>
        <w:t xml:space="preserve"> en </w:t>
      </w:r>
      <w:r w:rsidR="00846BC8">
        <w:t xml:space="preserve">la </w:t>
      </w:r>
      <w:r w:rsidRPr="00D66D58">
        <w:t>Fundación de la Comunidad Valenciana de Patrimonio Industrial de</w:t>
      </w:r>
      <w:r w:rsidR="00C00950">
        <w:t xml:space="preserve"> Puerto de </w:t>
      </w:r>
      <w:r w:rsidRPr="00D66D58">
        <w:t xml:space="preserve"> Sagunto; el archivo de la C</w:t>
      </w:r>
      <w:r w:rsidR="00D66D58" w:rsidRPr="00D66D58">
        <w:t xml:space="preserve">ompañía Minera de Sierra </w:t>
      </w:r>
      <w:proofErr w:type="spellStart"/>
      <w:r w:rsidR="00D66D58" w:rsidRPr="00D66D58">
        <w:t>Menera</w:t>
      </w:r>
      <w:proofErr w:type="spellEnd"/>
      <w:r w:rsidR="00D66D58" w:rsidRPr="00D66D58">
        <w:t>,</w:t>
      </w:r>
      <w:r w:rsidR="00846BC8" w:rsidRPr="00D66D58">
        <w:t xml:space="preserve"> </w:t>
      </w:r>
      <w:r w:rsidR="00D66D58" w:rsidRPr="00D66D58">
        <w:t>d</w:t>
      </w:r>
      <w:r w:rsidRPr="00D66D58">
        <w:t>el Archivo Provincial de Teruel</w:t>
      </w:r>
      <w:r w:rsidR="00D66D58" w:rsidRPr="00D66D58">
        <w:t>,</w:t>
      </w:r>
      <w:r w:rsidRPr="00D66D58">
        <w:t xml:space="preserve"> y </w:t>
      </w:r>
      <w:r w:rsidR="00D66D58" w:rsidRPr="00D66D58">
        <w:t>el fondo</w:t>
      </w:r>
      <w:r w:rsidRPr="00D66D58">
        <w:t xml:space="preserve"> Altos Hornos de Vizcaya </w:t>
      </w:r>
      <w:r w:rsidR="00D66D58" w:rsidRPr="00D66D58">
        <w:t>d</w:t>
      </w:r>
      <w:r w:rsidRPr="00D66D58">
        <w:t>el Archivo Foral de Vizcaya</w:t>
      </w:r>
      <w:r w:rsidR="00D66D58">
        <w:t>. Para</w:t>
      </w:r>
      <w:r w:rsidRPr="00D66D58">
        <w:t xml:space="preserve"> el caso de Génova </w:t>
      </w:r>
      <w:r w:rsidR="00015326" w:rsidRPr="00D66D58">
        <w:t>h</w:t>
      </w:r>
      <w:r w:rsidRPr="00D66D58">
        <w:t xml:space="preserve">a sido </w:t>
      </w:r>
      <w:r w:rsidR="00D66D58">
        <w:t xml:space="preserve">consultado </w:t>
      </w:r>
      <w:r w:rsidRPr="00D66D58">
        <w:t xml:space="preserve">el </w:t>
      </w:r>
      <w:r w:rsidR="00846BC8" w:rsidRPr="00D66D58">
        <w:t>archivo de</w:t>
      </w:r>
      <w:r w:rsidRPr="00D66D58">
        <w:t xml:space="preserve"> </w:t>
      </w:r>
      <w:proofErr w:type="spellStart"/>
      <w:r w:rsidRPr="00D66D58">
        <w:t>Ilva</w:t>
      </w:r>
      <w:proofErr w:type="spellEnd"/>
      <w:r w:rsidRPr="00D66D58">
        <w:t xml:space="preserve">, conservado en la </w:t>
      </w:r>
      <w:proofErr w:type="spellStart"/>
      <w:r w:rsidRPr="00D66D58">
        <w:t>F</w:t>
      </w:r>
      <w:r w:rsidR="00846BC8" w:rsidRPr="00D66D58">
        <w:t>ondazione</w:t>
      </w:r>
      <w:proofErr w:type="spellEnd"/>
      <w:r w:rsidR="00846BC8" w:rsidRPr="00D66D58">
        <w:t xml:space="preserve"> </w:t>
      </w:r>
      <w:r w:rsidRPr="00D66D58">
        <w:t>Ansaldo</w:t>
      </w:r>
      <w:r w:rsidR="00846BC8" w:rsidRPr="00D66D58">
        <w:t xml:space="preserve"> de Génova, donde</w:t>
      </w:r>
      <w:r w:rsidRPr="00D66D58">
        <w:t xml:space="preserve"> están todas las unidades de archivo </w:t>
      </w:r>
      <w:r w:rsidRPr="00D66D58">
        <w:lastRenderedPageBreak/>
        <w:t>de las empresa</w:t>
      </w:r>
      <w:r w:rsidR="00846BC8" w:rsidRPr="00D66D58">
        <w:t>s SIAC, Cornigliano e</w:t>
      </w:r>
      <w:r w:rsidRPr="00D66D58">
        <w:t xml:space="preserve"> Italsider. En los dos cas</w:t>
      </w:r>
      <w:r w:rsidR="00846BC8" w:rsidRPr="00D66D58">
        <w:t>os</w:t>
      </w:r>
      <w:r w:rsidRPr="00D66D58">
        <w:t xml:space="preserve"> se ha trabajado también con las publicaciones </w:t>
      </w:r>
      <w:r w:rsidR="00D66D58">
        <w:t>de las empresas (libros y revis</w:t>
      </w:r>
      <w:r w:rsidRPr="00D66D58">
        <w:t>tas) y publicaciones editas por antiguos trabajadores.</w:t>
      </w:r>
      <w:r w:rsidR="001746D1" w:rsidRPr="00D66D58">
        <w:t xml:space="preserve"> </w:t>
      </w:r>
    </w:p>
    <w:p w:rsidR="001746D1" w:rsidRDefault="001746D1" w:rsidP="001746D1">
      <w:pPr>
        <w:spacing w:after="0"/>
        <w:jc w:val="both"/>
      </w:pPr>
      <w:r>
        <w:t xml:space="preserve">La tesis </w:t>
      </w:r>
      <w:r w:rsidR="00D66D58">
        <w:t>se divide</w:t>
      </w:r>
      <w:r w:rsidR="00074A93">
        <w:t xml:space="preserve"> en seis capítulos complementados por una intro</w:t>
      </w:r>
      <w:r>
        <w:t xml:space="preserve">ducción y una breve conclusión. </w:t>
      </w:r>
      <w:r w:rsidR="00074A93">
        <w:t>El primer capítulo presenta los límites de es</w:t>
      </w:r>
      <w:r w:rsidR="00D66D58">
        <w:t>te fenómeno y el estado de la cuestión sobre este tema.</w:t>
      </w:r>
      <w:r w:rsidR="00074A93">
        <w:t xml:space="preserve"> En los c</w:t>
      </w:r>
      <w:r w:rsidR="00846BC8">
        <w:t>apítulo</w:t>
      </w:r>
      <w:r w:rsidR="00D66D58">
        <w:t>s siguientes se explican</w:t>
      </w:r>
      <w:r w:rsidR="00846BC8">
        <w:t>,</w:t>
      </w:r>
      <w:r w:rsidR="00D66D58">
        <w:t xml:space="preserve"> pa</w:t>
      </w:r>
      <w:r w:rsidR="00074A93">
        <w:t>r</w:t>
      </w:r>
      <w:r w:rsidR="00D66D58">
        <w:t>a</w:t>
      </w:r>
      <w:r w:rsidR="00074A93">
        <w:t xml:space="preserve"> el caso italiano (capítulos 2 y 3) y para el caso español (capítulos 4 y 5): un marco general, la </w:t>
      </w:r>
      <w:r w:rsidR="00846BC8">
        <w:t>evolución de la d</w:t>
      </w:r>
      <w:r w:rsidR="00074A93">
        <w:t>el acer</w:t>
      </w:r>
      <w:r w:rsidR="00846BC8">
        <w:t>o, la historia de las empresas</w:t>
      </w:r>
      <w:r w:rsidR="00074A93">
        <w:t xml:space="preserve"> y el desarrollo de acciones de </w:t>
      </w:r>
      <w:r w:rsidR="00846BC8" w:rsidRPr="00D66D58">
        <w:rPr>
          <w:i/>
        </w:rPr>
        <w:t>welfare</w:t>
      </w:r>
      <w:r w:rsidR="00074A93">
        <w:t>. El último capítulo propone un análisis comparativo de estas intervenciones.</w:t>
      </w:r>
    </w:p>
    <w:p w:rsidR="00015326" w:rsidRDefault="000229D5" w:rsidP="00015326">
      <w:pPr>
        <w:spacing w:after="0"/>
        <w:jc w:val="both"/>
      </w:pPr>
      <w:r w:rsidRPr="000229D5">
        <w:t xml:space="preserve">Cuanto se presenta en este trabajo permite de </w:t>
      </w:r>
      <w:r w:rsidR="001746D1">
        <w:t>aportar al debate historiográfico algunos elementos. E</w:t>
      </w:r>
      <w:r w:rsidRPr="000229D5">
        <w:t>n prim</w:t>
      </w:r>
      <w:r w:rsidR="001805BE">
        <w:t>er lugar</w:t>
      </w:r>
      <w:r w:rsidR="00D66D58">
        <w:t>,</w:t>
      </w:r>
      <w:r w:rsidR="001805BE">
        <w:t xml:space="preserve"> </w:t>
      </w:r>
      <w:r w:rsidR="00015326">
        <w:t xml:space="preserve">se confirma </w:t>
      </w:r>
      <w:r w:rsidRPr="000229D5">
        <w:t>la permanencia de las acciones</w:t>
      </w:r>
      <w:r w:rsidR="001805BE">
        <w:t xml:space="preserve"> de </w:t>
      </w:r>
      <w:r w:rsidR="001805BE" w:rsidRPr="00D66D58">
        <w:rPr>
          <w:i/>
        </w:rPr>
        <w:t>welfare</w:t>
      </w:r>
      <w:r w:rsidR="001805BE">
        <w:t xml:space="preserve"> de empresa</w:t>
      </w:r>
      <w:r w:rsidR="00D66D58">
        <w:t xml:space="preserve"> a</w:t>
      </w:r>
      <w:r w:rsidRPr="000229D5">
        <w:t xml:space="preserve"> </w:t>
      </w:r>
      <w:r w:rsidR="00015326">
        <w:t>lo largo del</w:t>
      </w:r>
      <w:r w:rsidRPr="000229D5">
        <w:t xml:space="preserve"> siglo XX</w:t>
      </w:r>
      <w:r w:rsidR="001805BE">
        <w:t>.</w:t>
      </w:r>
      <w:r w:rsidRPr="000229D5">
        <w:t xml:space="preserve"> </w:t>
      </w:r>
      <w:r w:rsidR="00015326">
        <w:t>S</w:t>
      </w:r>
      <w:r w:rsidRPr="000229D5">
        <w:t>egundo</w:t>
      </w:r>
      <w:r w:rsidR="00D66D58">
        <w:t>,</w:t>
      </w:r>
      <w:r w:rsidRPr="000229D5">
        <w:t xml:space="preserve"> </w:t>
      </w:r>
      <w:r w:rsidR="00015326">
        <w:t xml:space="preserve">se demuestra </w:t>
      </w:r>
      <w:r w:rsidR="00D66D58">
        <w:t>el cambi</w:t>
      </w:r>
      <w:r w:rsidR="00015326" w:rsidRPr="000229D5">
        <w:t>o de las formas</w:t>
      </w:r>
      <w:r w:rsidR="00015326" w:rsidRPr="00D66D58">
        <w:rPr>
          <w:i/>
        </w:rPr>
        <w:t xml:space="preserve"> welfare</w:t>
      </w:r>
      <w:r w:rsidR="00015326" w:rsidRPr="000229D5">
        <w:t xml:space="preserve"> de empresa dentro de este siglo, de acuerdo con las diferentes etapas históricas en Italia y España – de los regímenes autoritarios a la apertura democrática</w:t>
      </w:r>
      <w:r w:rsidR="00015326">
        <w:t>. En particular</w:t>
      </w:r>
      <w:r w:rsidR="00D66D58">
        <w:t>,</w:t>
      </w:r>
      <w:r w:rsidR="00015326">
        <w:t xml:space="preserve"> </w:t>
      </w:r>
      <w:proofErr w:type="gramStart"/>
      <w:r w:rsidR="00015326">
        <w:t>emergen</w:t>
      </w:r>
      <w:proofErr w:type="gramEnd"/>
      <w:r w:rsidR="00015326" w:rsidRPr="000229D5">
        <w:t xml:space="preserve"> la influencia de los </w:t>
      </w:r>
      <w:r w:rsidR="00D66D58" w:rsidRPr="000229D5">
        <w:t>regímen</w:t>
      </w:r>
      <w:r w:rsidR="00D66D58">
        <w:t>es</w:t>
      </w:r>
      <w:r w:rsidR="00015326" w:rsidRPr="000229D5">
        <w:t xml:space="preserve"> </w:t>
      </w:r>
      <w:r w:rsidR="00D66D58">
        <w:t>autoritarios que afecta a</w:t>
      </w:r>
      <w:r w:rsidR="00015326">
        <w:t xml:space="preserve"> la gestión de estas actividad</w:t>
      </w:r>
      <w:r w:rsidR="00D66D58">
        <w:t>es</w:t>
      </w:r>
      <w:r w:rsidR="00015326">
        <w:t>; emerge también, según diferente</w:t>
      </w:r>
      <w:r w:rsidR="00D66D58">
        <w:t>s</w:t>
      </w:r>
      <w:r w:rsidR="00015326">
        <w:t xml:space="preserve"> grados y tiempos en los dos casos, la </w:t>
      </w:r>
      <w:r w:rsidR="00015326" w:rsidRPr="000229D5">
        <w:t>part</w:t>
      </w:r>
      <w:r w:rsidR="00D66D58">
        <w:t xml:space="preserve">icipación de los trabajadores en </w:t>
      </w:r>
      <w:r w:rsidR="00015326" w:rsidRPr="000229D5">
        <w:t>ellos.</w:t>
      </w:r>
      <w:r w:rsidR="00D66D58">
        <w:t xml:space="preserve"> Una atención </w:t>
      </w:r>
      <w:r w:rsidR="00846BC8">
        <w:t xml:space="preserve"> especial </w:t>
      </w:r>
      <w:r w:rsidR="00D66D58">
        <w:t>se ha concedido</w:t>
      </w:r>
      <w:r w:rsidR="00846BC8">
        <w:t xml:space="preserve"> a </w:t>
      </w:r>
      <w:r w:rsidR="00D66D58">
        <w:t>aspectos como</w:t>
      </w:r>
      <w:r w:rsidR="00846BC8">
        <w:t xml:space="preserve"> el tema de la vivienda, la enseñanza/formación y la gestión de</w:t>
      </w:r>
      <w:r w:rsidR="00D66D58">
        <w:t>l</w:t>
      </w:r>
      <w:r w:rsidR="00846BC8">
        <w:t xml:space="preserve"> tiempo libre de los trabajadores.</w:t>
      </w:r>
    </w:p>
    <w:p w:rsidR="001746D1" w:rsidRDefault="001746D1" w:rsidP="001746D1">
      <w:pPr>
        <w:spacing w:after="0"/>
        <w:jc w:val="both"/>
      </w:pPr>
    </w:p>
    <w:p w:rsidR="001746D1" w:rsidRDefault="001746D1" w:rsidP="001746D1">
      <w:pPr>
        <w:spacing w:after="0"/>
        <w:jc w:val="both"/>
      </w:pPr>
    </w:p>
    <w:p w:rsidR="008A5F7E" w:rsidRPr="00601127" w:rsidRDefault="00074A93">
      <w:pPr>
        <w:rPr>
          <w:u w:val="single"/>
        </w:rPr>
      </w:pPr>
      <w:r w:rsidRPr="00601127">
        <w:rPr>
          <w:u w:val="single"/>
        </w:rPr>
        <w:t>Biografía de Alberto Manzini</w:t>
      </w:r>
    </w:p>
    <w:p w:rsidR="00074A93" w:rsidRDefault="00074A93" w:rsidP="00074A93">
      <w:pPr>
        <w:jc w:val="both"/>
      </w:pPr>
      <w:r>
        <w:t>Alberto Manzini es un investigado</w:t>
      </w:r>
      <w:r w:rsidR="00D66D58">
        <w:t xml:space="preserve"> italiano originario de Génova. Entre 2012 y 2015 ha desarrollado</w:t>
      </w:r>
      <w:r>
        <w:t xml:space="preserve"> su investigación de doctorado entre la Universidad de Verona y la Universidad de Alicante. </w:t>
      </w:r>
      <w:r w:rsidRPr="00074A93">
        <w:t>Sus líneas de investigación</w:t>
      </w:r>
      <w:r>
        <w:t xml:space="preserve"> </w:t>
      </w:r>
      <w:r w:rsidR="00D66D58">
        <w:t>abarcan</w:t>
      </w:r>
      <w:r>
        <w:t xml:space="preserve"> desde la historia económica al patrimonio industrial y el </w:t>
      </w:r>
      <w:r w:rsidRPr="00D66D58">
        <w:rPr>
          <w:i/>
        </w:rPr>
        <w:t xml:space="preserve">welfare </w:t>
      </w:r>
      <w:r>
        <w:t xml:space="preserve">de Empresa. </w:t>
      </w:r>
      <w:r w:rsidR="00335020">
        <w:t xml:space="preserve">Alberto </w:t>
      </w:r>
      <w:proofErr w:type="spellStart"/>
      <w:r w:rsidR="00335020">
        <w:t>Manzini</w:t>
      </w:r>
      <w:proofErr w:type="spellEnd"/>
      <w:r w:rsidR="00335020">
        <w:t xml:space="preserve"> ha obtenido su</w:t>
      </w:r>
      <w:r w:rsidR="00D66D58">
        <w:t xml:space="preserve"> grado en H</w:t>
      </w:r>
      <w:r w:rsidR="00335020">
        <w:t xml:space="preserve">istoria en la </w:t>
      </w:r>
      <w:r>
        <w:t>Universidad de Génova</w:t>
      </w:r>
      <w:r w:rsidR="00335020">
        <w:t xml:space="preserve"> y se he especializado en Patrimonio Industrial en las universidades de </w:t>
      </w:r>
      <w:r w:rsidR="00D66D58">
        <w:t>Padua, Parí</w:t>
      </w:r>
      <w:r>
        <w:t xml:space="preserve">s I </w:t>
      </w:r>
      <w:proofErr w:type="spellStart"/>
      <w:r>
        <w:t>Pantheon-Sorbonne</w:t>
      </w:r>
      <w:proofErr w:type="spellEnd"/>
      <w:r>
        <w:t xml:space="preserve"> y Évora (Master TPTI). </w:t>
      </w:r>
      <w:r w:rsidR="00D66D58">
        <w:t>Además, ha participado en</w:t>
      </w:r>
      <w:r>
        <w:t xml:space="preserve"> proyectos de investigación en las Universidad de Génova y Padua.</w:t>
      </w:r>
      <w:r w:rsidR="00D66D58">
        <w:t xml:space="preserve"> Ahora trabaja en Luxemburgo para</w:t>
      </w:r>
      <w:r>
        <w:t xml:space="preserve"> el </w:t>
      </w:r>
      <w:proofErr w:type="spellStart"/>
      <w:r w:rsidRPr="00074A93">
        <w:rPr>
          <w:i/>
        </w:rPr>
        <w:t>Fonds</w:t>
      </w:r>
      <w:proofErr w:type="spellEnd"/>
      <w:r w:rsidRPr="00074A93">
        <w:rPr>
          <w:i/>
        </w:rPr>
        <w:t xml:space="preserve"> de </w:t>
      </w:r>
      <w:proofErr w:type="spellStart"/>
      <w:r w:rsidRPr="00074A93">
        <w:rPr>
          <w:i/>
        </w:rPr>
        <w:t>Belval</w:t>
      </w:r>
      <w:proofErr w:type="spellEnd"/>
      <w:r>
        <w:t xml:space="preserve"> (un proyecto de reconversión de </w:t>
      </w:r>
      <w:r w:rsidR="00D66D58">
        <w:t>una instalación</w:t>
      </w:r>
      <w:r>
        <w:t xml:space="preserve"> siderúrgica) </w:t>
      </w:r>
      <w:r w:rsidR="00D66D58">
        <w:t>e imparte</w:t>
      </w:r>
      <w:r>
        <w:t xml:space="preserve"> un seminario en el curso de “Patrimonio industrial y desarrollo local” de la Universidad de Padua.</w:t>
      </w: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36753" w:rsidRDefault="00036753" w:rsidP="00E76CD2">
      <w:pPr>
        <w:pStyle w:val="NormalWeb"/>
        <w:shd w:val="clear" w:color="auto" w:fill="FFFFFF"/>
        <w:spacing w:before="240" w:beforeAutospacing="0" w:after="0" w:afterAutospacing="0"/>
        <w:jc w:val="both"/>
        <w:rPr>
          <w:shd w:val="clear" w:color="auto" w:fill="FFFFFF"/>
        </w:rPr>
      </w:pPr>
    </w:p>
    <w:p w:rsidR="0005437B" w:rsidRPr="00D66D58" w:rsidRDefault="0005437B">
      <w:pPr>
        <w:rPr>
          <w:lang w:val="es-ES_tradnl"/>
        </w:rPr>
      </w:pPr>
      <w:bookmarkStart w:id="0" w:name="_GoBack"/>
      <w:bookmarkEnd w:id="0"/>
    </w:p>
    <w:sectPr w:rsidR="0005437B" w:rsidRPr="00D66D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7E"/>
    <w:rsid w:val="00015326"/>
    <w:rsid w:val="000229D5"/>
    <w:rsid w:val="00036753"/>
    <w:rsid w:val="0005437B"/>
    <w:rsid w:val="00074A93"/>
    <w:rsid w:val="000A6F45"/>
    <w:rsid w:val="00167F32"/>
    <w:rsid w:val="001746D1"/>
    <w:rsid w:val="001805BE"/>
    <w:rsid w:val="00335020"/>
    <w:rsid w:val="004B3568"/>
    <w:rsid w:val="00504C71"/>
    <w:rsid w:val="00601127"/>
    <w:rsid w:val="00685463"/>
    <w:rsid w:val="007A5886"/>
    <w:rsid w:val="00846BC8"/>
    <w:rsid w:val="008A5F7E"/>
    <w:rsid w:val="00916BB4"/>
    <w:rsid w:val="00A17E0B"/>
    <w:rsid w:val="00C00950"/>
    <w:rsid w:val="00C961E2"/>
    <w:rsid w:val="00D66D58"/>
    <w:rsid w:val="00DE33FF"/>
    <w:rsid w:val="00DF7C5D"/>
    <w:rsid w:val="00E7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s-E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6CD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76CD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6C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s-E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6CD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76CD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6C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M</dc:creator>
  <cp:lastModifiedBy>Usuario</cp:lastModifiedBy>
  <cp:revision>3</cp:revision>
  <dcterms:created xsi:type="dcterms:W3CDTF">2016-03-16T11:55:00Z</dcterms:created>
  <dcterms:modified xsi:type="dcterms:W3CDTF">2016-03-16T11:55:00Z</dcterms:modified>
</cp:coreProperties>
</file>